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D" w:rsidRPr="00BB0FEC" w:rsidRDefault="006C27ED" w:rsidP="004F630E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4F630E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39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4F630E">
        <w:rPr>
          <w:sz w:val="28"/>
          <w:szCs w:val="28"/>
          <w:lang w:val="uk-UA"/>
        </w:rPr>
        <w:t>26» червня</w:t>
      </w:r>
      <w:r w:rsidRPr="00BB0FEC">
        <w:rPr>
          <w:sz w:val="28"/>
          <w:szCs w:val="28"/>
          <w:lang w:val="uk-UA"/>
        </w:rPr>
        <w:t xml:space="preserve"> 2018 р</w:t>
      </w:r>
      <w:r w:rsidR="004F630E">
        <w:rPr>
          <w:sz w:val="28"/>
          <w:szCs w:val="28"/>
          <w:lang w:val="uk-UA"/>
        </w:rPr>
        <w:t>оку</w:t>
      </w:r>
      <w:r w:rsidRPr="00BB0FEC">
        <w:rPr>
          <w:sz w:val="28"/>
          <w:szCs w:val="28"/>
          <w:lang w:val="uk-UA"/>
        </w:rPr>
        <w:t xml:space="preserve">                    м. Ніжин</w:t>
      </w:r>
      <w:r w:rsidRPr="00BB0FEC">
        <w:rPr>
          <w:sz w:val="28"/>
          <w:szCs w:val="28"/>
          <w:lang w:val="uk-UA"/>
        </w:rPr>
        <w:tab/>
        <w:t xml:space="preserve">             </w:t>
      </w:r>
      <w:r w:rsidR="004F630E">
        <w:rPr>
          <w:sz w:val="28"/>
          <w:szCs w:val="28"/>
          <w:lang w:val="uk-UA"/>
        </w:rPr>
        <w:t xml:space="preserve">       </w:t>
      </w:r>
      <w:r w:rsidRPr="00BB0FEC">
        <w:rPr>
          <w:sz w:val="28"/>
          <w:szCs w:val="28"/>
          <w:lang w:val="uk-UA"/>
        </w:rPr>
        <w:t xml:space="preserve">    №</w:t>
      </w:r>
      <w:r w:rsidR="004F630E">
        <w:rPr>
          <w:sz w:val="28"/>
          <w:szCs w:val="28"/>
          <w:lang w:val="uk-UA"/>
        </w:rPr>
        <w:t>1</w:t>
      </w:r>
      <w:r w:rsidR="00124F3A">
        <w:rPr>
          <w:sz w:val="28"/>
          <w:szCs w:val="28"/>
          <w:lang w:val="uk-UA"/>
        </w:rPr>
        <w:t>3</w:t>
      </w:r>
      <w:r w:rsidR="004F630E">
        <w:rPr>
          <w:sz w:val="28"/>
          <w:szCs w:val="28"/>
          <w:lang w:val="uk-UA"/>
        </w:rPr>
        <w:t>-39/</w:t>
      </w:r>
      <w:r w:rsidRPr="00BB0FEC">
        <w:rPr>
          <w:sz w:val="28"/>
          <w:szCs w:val="28"/>
          <w:lang w:val="uk-UA"/>
        </w:rPr>
        <w:t>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824463" w:rsidRDefault="006C27ED" w:rsidP="00824463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824463">
              <w:rPr>
                <w:sz w:val="28"/>
                <w:szCs w:val="28"/>
                <w:lang w:val="uk-UA"/>
              </w:rPr>
              <w:t>затвердження Переліку об`єктів</w:t>
            </w:r>
          </w:p>
          <w:p w:rsidR="00824463" w:rsidRDefault="00824463" w:rsidP="00824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комунальної власності територіальної</w:t>
            </w:r>
          </w:p>
          <w:p w:rsidR="006C27ED" w:rsidRPr="00FE094A" w:rsidRDefault="00824463" w:rsidP="00824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громади міста Ніжина </w:t>
            </w:r>
            <w:r w:rsidR="00F62C00" w:rsidRPr="00FE09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 w:rsidR="00824463">
        <w:rPr>
          <w:sz w:val="28"/>
          <w:szCs w:val="28"/>
          <w:lang w:val="uk-UA"/>
        </w:rPr>
        <w:t>15 року №1-2/2015 (із змінами) та з метою забезпечення системного обліку і ведення єдиної бази даних об`єктів комунальної власності територіальної громади міста Ніжина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0A5F6C" w:rsidRDefault="00C001CC" w:rsidP="00564FD3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71A2">
        <w:rPr>
          <w:sz w:val="28"/>
          <w:szCs w:val="28"/>
          <w:lang w:val="uk-UA"/>
        </w:rPr>
        <w:t xml:space="preserve">. </w:t>
      </w:r>
      <w:r w:rsidR="00824463">
        <w:rPr>
          <w:sz w:val="28"/>
          <w:szCs w:val="28"/>
          <w:lang w:val="uk-UA"/>
        </w:rPr>
        <w:t xml:space="preserve">Затвердити Перелік установ, підприємств комунальної власності територіальної громади міста Ніжина, станом на 31.12.2017 року (додаток </w:t>
      </w:r>
    </w:p>
    <w:p w:rsidR="00564FD3" w:rsidRDefault="00824463" w:rsidP="000A5F6C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1)</w:t>
      </w:r>
      <w:r w:rsidR="000A5F6C">
        <w:rPr>
          <w:sz w:val="28"/>
          <w:szCs w:val="28"/>
          <w:lang w:val="uk-UA"/>
        </w:rPr>
        <w:t>.</w:t>
      </w:r>
    </w:p>
    <w:p w:rsidR="000A5F6C" w:rsidRDefault="00342B3E" w:rsidP="000A5F6C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A5F6C">
        <w:rPr>
          <w:sz w:val="28"/>
          <w:szCs w:val="28"/>
          <w:lang w:val="uk-UA"/>
        </w:rPr>
        <w:t xml:space="preserve">Затвердити Реєстр нерухомого майна комунальної власності територіальної громади міста Ніжина, станом на 31.12.2017 року (додаток </w:t>
      </w:r>
    </w:p>
    <w:p w:rsidR="000A5F6C" w:rsidRDefault="000A5F6C" w:rsidP="000A5F6C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2).</w:t>
      </w:r>
    </w:p>
    <w:p w:rsidR="000A5F6C" w:rsidRDefault="00556318" w:rsidP="000A5F6C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750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A5F6C">
        <w:rPr>
          <w:sz w:val="28"/>
          <w:szCs w:val="28"/>
          <w:lang w:val="uk-UA"/>
        </w:rPr>
        <w:t xml:space="preserve">Затвердити Перелік транспортних засобів комунальної власності територіальної громади міста Ніжина, станом на 31.12.2017 року (додаток </w:t>
      </w:r>
    </w:p>
    <w:p w:rsidR="000A5F6C" w:rsidRDefault="000A5F6C" w:rsidP="000A5F6C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3).</w:t>
      </w:r>
    </w:p>
    <w:p w:rsidR="006C27ED" w:rsidRPr="00BB0FEC" w:rsidRDefault="000A5F6C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27ED" w:rsidRPr="00BB0FEC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</w:t>
      </w:r>
      <w:r>
        <w:rPr>
          <w:sz w:val="28"/>
          <w:szCs w:val="28"/>
          <w:lang w:val="uk-UA"/>
        </w:rPr>
        <w:t>Міщенко Н.І.</w:t>
      </w:r>
      <w:r w:rsidR="006C27ED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C27ED" w:rsidRPr="00BB0FEC" w:rsidRDefault="000A5F6C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>
        <w:rPr>
          <w:sz w:val="28"/>
          <w:szCs w:val="28"/>
          <w:lang w:val="uk-UA"/>
        </w:rPr>
        <w:t xml:space="preserve"> (голова комісії –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</w:t>
      </w:r>
      <w:r w:rsidR="006C27ED" w:rsidRPr="00BB0F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Лінник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4F630E" w:rsidRPr="00BB0FEC" w:rsidRDefault="004F630E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bookmarkStart w:id="0" w:name="_GoBack"/>
      <w:bookmarkEnd w:id="0"/>
    </w:p>
    <w:sectPr w:rsidR="006C27ED" w:rsidRPr="00BB0FEC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124F3A"/>
    <w:rsid w:val="001344C0"/>
    <w:rsid w:val="0015608D"/>
    <w:rsid w:val="00281288"/>
    <w:rsid w:val="0029733F"/>
    <w:rsid w:val="002D30E0"/>
    <w:rsid w:val="00342B3E"/>
    <w:rsid w:val="00386909"/>
    <w:rsid w:val="003B2020"/>
    <w:rsid w:val="003C4CED"/>
    <w:rsid w:val="003D0837"/>
    <w:rsid w:val="00444AB9"/>
    <w:rsid w:val="004F630E"/>
    <w:rsid w:val="00556318"/>
    <w:rsid w:val="00564FD3"/>
    <w:rsid w:val="005B1452"/>
    <w:rsid w:val="005D70E7"/>
    <w:rsid w:val="00625C9B"/>
    <w:rsid w:val="006750FC"/>
    <w:rsid w:val="006950BA"/>
    <w:rsid w:val="006A3C1A"/>
    <w:rsid w:val="006B7B84"/>
    <w:rsid w:val="006C27ED"/>
    <w:rsid w:val="006C6606"/>
    <w:rsid w:val="006E6B98"/>
    <w:rsid w:val="007005CB"/>
    <w:rsid w:val="00702197"/>
    <w:rsid w:val="007059F3"/>
    <w:rsid w:val="0075715B"/>
    <w:rsid w:val="007A1984"/>
    <w:rsid w:val="007E1DB8"/>
    <w:rsid w:val="00824463"/>
    <w:rsid w:val="0088007A"/>
    <w:rsid w:val="009103A9"/>
    <w:rsid w:val="00934827"/>
    <w:rsid w:val="0095067A"/>
    <w:rsid w:val="00960FF9"/>
    <w:rsid w:val="009971A2"/>
    <w:rsid w:val="00A21A66"/>
    <w:rsid w:val="00A52FE7"/>
    <w:rsid w:val="00AB6665"/>
    <w:rsid w:val="00AF0DED"/>
    <w:rsid w:val="00BC023B"/>
    <w:rsid w:val="00BD7021"/>
    <w:rsid w:val="00C001CC"/>
    <w:rsid w:val="00C87C52"/>
    <w:rsid w:val="00E860C1"/>
    <w:rsid w:val="00F21B98"/>
    <w:rsid w:val="00F425F2"/>
    <w:rsid w:val="00F62C00"/>
    <w:rsid w:val="00F76105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22D3-9579-49E2-BCE8-F61A4432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2018-06-27T06:08:00Z</cp:lastPrinted>
  <dcterms:created xsi:type="dcterms:W3CDTF">2018-07-11T08:06:00Z</dcterms:created>
  <dcterms:modified xsi:type="dcterms:W3CDTF">2018-07-11T08:06:00Z</dcterms:modified>
</cp:coreProperties>
</file>